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D601" w14:textId="129C79A8" w:rsidR="00A61333" w:rsidRDefault="002243B2" w:rsidP="002243B2">
      <w:pPr>
        <w:pStyle w:val="Heading1"/>
        <w:rPr>
          <w:lang w:val="en-US"/>
        </w:rPr>
      </w:pPr>
      <w:r>
        <w:rPr>
          <w:lang w:val="en-US"/>
        </w:rPr>
        <w:t>Key Dates in the 2026 Municipal Election Campaign</w:t>
      </w:r>
    </w:p>
    <w:p w14:paraId="2459388D" w14:textId="325A3F1F" w:rsidR="002243B2" w:rsidRDefault="002243B2" w:rsidP="002243B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Nomination Period for Candidates:</w:t>
      </w:r>
    </w:p>
    <w:p w14:paraId="7B6F0234" w14:textId="15128BF5" w:rsidR="002243B2" w:rsidRDefault="002243B2" w:rsidP="002243B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5269A7">
        <w:rPr>
          <w:rFonts w:ascii="Arial" w:hAnsi="Arial" w:cs="Arial"/>
          <w:lang w:val="en-US"/>
        </w:rPr>
        <w:t>May 1, 2026 to August 2</w:t>
      </w:r>
      <w:r w:rsidR="005269A7" w:rsidRPr="005269A7">
        <w:rPr>
          <w:rFonts w:ascii="Arial" w:hAnsi="Arial" w:cs="Arial"/>
          <w:lang w:val="en-US"/>
        </w:rPr>
        <w:t>0</w:t>
      </w:r>
      <w:r w:rsidR="005269A7">
        <w:rPr>
          <w:rFonts w:ascii="Arial" w:hAnsi="Arial" w:cs="Arial"/>
          <w:lang w:val="en-US"/>
        </w:rPr>
        <w:t xml:space="preserve">, 2026 (9:00 a.m. to 4:30 p.m.); and </w:t>
      </w:r>
    </w:p>
    <w:p w14:paraId="45BA45CD" w14:textId="26EB2B8E" w:rsidR="005269A7" w:rsidRDefault="005269A7" w:rsidP="002243B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Nomination Day: </w:t>
      </w:r>
      <w:r>
        <w:rPr>
          <w:rFonts w:ascii="Arial" w:hAnsi="Arial" w:cs="Arial"/>
          <w:lang w:val="en-US"/>
        </w:rPr>
        <w:t>Friday, August 21, 2026 (9:00 a.m. to 2:00 p.m.)</w:t>
      </w:r>
      <w:r>
        <w:rPr>
          <w:rFonts w:ascii="Arial" w:hAnsi="Arial" w:cs="Arial"/>
          <w:lang w:val="en-US"/>
        </w:rPr>
        <w:br/>
        <w:t>Please call Kelly Picken</w:t>
      </w:r>
      <w:r w:rsidR="00B84397">
        <w:rPr>
          <w:rFonts w:ascii="Arial" w:hAnsi="Arial" w:cs="Arial"/>
          <w:lang w:val="en-US"/>
        </w:rPr>
        <w:t xml:space="preserve">, </w:t>
      </w:r>
      <w:r w:rsidR="0077410B">
        <w:rPr>
          <w:rFonts w:ascii="Arial" w:hAnsi="Arial" w:cs="Arial"/>
          <w:lang w:val="en-US"/>
        </w:rPr>
        <w:t>Returning Officer</w:t>
      </w:r>
      <w:r w:rsidR="00CB3390">
        <w:rPr>
          <w:rFonts w:ascii="Arial" w:hAnsi="Arial" w:cs="Arial"/>
          <w:lang w:val="en-US"/>
        </w:rPr>
        <w:t xml:space="preserve"> at 705-656-518</w:t>
      </w:r>
      <w:r w:rsidR="0077410B">
        <w:rPr>
          <w:rFonts w:ascii="Arial" w:hAnsi="Arial" w:cs="Arial"/>
          <w:lang w:val="en-US"/>
        </w:rPr>
        <w:t>9</w:t>
      </w:r>
      <w:r w:rsidR="00B84397">
        <w:rPr>
          <w:rFonts w:ascii="Arial" w:hAnsi="Arial" w:cs="Arial"/>
          <w:lang w:val="en-US"/>
        </w:rPr>
        <w:t xml:space="preserve"> to arrange an appointment</w:t>
      </w:r>
    </w:p>
    <w:p w14:paraId="032977E4" w14:textId="1215455C" w:rsidR="00B84397" w:rsidRDefault="00B84397" w:rsidP="00B84397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Certificate of Nominations:</w:t>
      </w:r>
    </w:p>
    <w:p w14:paraId="42D7CDDE" w14:textId="3E0426E3" w:rsidR="00B84397" w:rsidRPr="00B84397" w:rsidRDefault="00B84397" w:rsidP="00B8439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August 24, 2026 by 4:00 p.m.</w:t>
      </w:r>
    </w:p>
    <w:p w14:paraId="0B0430AA" w14:textId="36456554" w:rsidR="00B84397" w:rsidRDefault="00B84397" w:rsidP="00B84397">
      <w:pPr>
        <w:rPr>
          <w:rFonts w:ascii="Arial" w:hAnsi="Arial" w:cs="Arial"/>
          <w:b/>
          <w:bCs/>
          <w:lang w:val="en-US"/>
        </w:rPr>
      </w:pPr>
      <w:r w:rsidRPr="00B84397">
        <w:rPr>
          <w:rFonts w:ascii="Arial" w:hAnsi="Arial" w:cs="Arial"/>
          <w:b/>
          <w:bCs/>
          <w:lang w:val="en-US"/>
        </w:rPr>
        <w:t>Official List of Candidates Posted with any Declarations of Acclamation:</w:t>
      </w:r>
    </w:p>
    <w:p w14:paraId="68E96110" w14:textId="7D8D9F94" w:rsidR="00B84397" w:rsidRDefault="00BF20AA" w:rsidP="00B84397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August 24, 2026 by 4:00 p.m.</w:t>
      </w:r>
    </w:p>
    <w:p w14:paraId="7375A940" w14:textId="0F45B1CA" w:rsidR="00BF20AA" w:rsidRDefault="00BF20AA" w:rsidP="00BF20AA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Third Party Advertising Registration Period:</w:t>
      </w:r>
    </w:p>
    <w:p w14:paraId="5CB6A6CE" w14:textId="4B254A10" w:rsidR="00BF20AA" w:rsidRPr="009D698C" w:rsidRDefault="00BF20AA" w:rsidP="00BF20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May 1, 2026 to </w:t>
      </w:r>
      <w:r w:rsidR="009D698C">
        <w:rPr>
          <w:rFonts w:ascii="Arial" w:hAnsi="Arial" w:cs="Arial"/>
          <w:lang w:val="en-US"/>
        </w:rPr>
        <w:t>October 23, 2026 (9:00 a.m. to 4:30 p.m.)</w:t>
      </w:r>
    </w:p>
    <w:p w14:paraId="7168B009" w14:textId="43409E90" w:rsidR="009D698C" w:rsidRDefault="009D698C" w:rsidP="009D698C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‘Lame Duck’ Period (</w:t>
      </w:r>
      <w:hyperlink r:id="rId5" w:anchor="BK353" w:history="1">
        <w:r w:rsidRPr="007B37D0">
          <w:rPr>
            <w:rStyle w:val="Hyperlink"/>
            <w:rFonts w:ascii="Arial" w:hAnsi="Arial" w:cs="Arial"/>
            <w:b/>
            <w:bCs/>
            <w:lang w:val="en-US"/>
          </w:rPr>
          <w:t>Restricted Acts for Council</w:t>
        </w:r>
      </w:hyperlink>
      <w:r>
        <w:rPr>
          <w:rFonts w:ascii="Arial" w:hAnsi="Arial" w:cs="Arial"/>
          <w:b/>
          <w:bCs/>
          <w:lang w:val="en-US"/>
        </w:rPr>
        <w:t xml:space="preserve"> – if Applicable):</w:t>
      </w:r>
    </w:p>
    <w:p w14:paraId="74FB7E98" w14:textId="690D3C2F" w:rsidR="007B37D0" w:rsidRDefault="007B37D0" w:rsidP="007B37D0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August 21, 2026 at 2:00 p.m. to November </w:t>
      </w:r>
      <w:r w:rsidR="008C5083">
        <w:rPr>
          <w:rFonts w:ascii="Arial" w:hAnsi="Arial" w:cs="Arial"/>
          <w:lang w:val="en-US"/>
        </w:rPr>
        <w:t>14, 2026 at 11:59 p.m.</w:t>
      </w:r>
    </w:p>
    <w:p w14:paraId="1D26002F" w14:textId="14668ABA" w:rsidR="0026467C" w:rsidRDefault="0026467C" w:rsidP="0026467C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Election signs permitted in compliance with Election sign By-Law:</w:t>
      </w:r>
    </w:p>
    <w:p w14:paraId="4DB548ED" w14:textId="55F0760A" w:rsidR="00C251C3" w:rsidRDefault="00C251C3" w:rsidP="00034C53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Public Property and Highways: August 22, 2026 to November 2, 2026</w:t>
      </w:r>
    </w:p>
    <w:p w14:paraId="1DD75337" w14:textId="683D26D9" w:rsidR="00034C53" w:rsidRDefault="00034C53" w:rsidP="00034C5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Preliminary List of Electors Released to the Public:</w:t>
      </w:r>
    </w:p>
    <w:p w14:paraId="10417628" w14:textId="46A7052C" w:rsidR="00034C53" w:rsidRPr="00E171B4" w:rsidRDefault="00E171B4" w:rsidP="00034C5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September 1, 2026</w:t>
      </w:r>
    </w:p>
    <w:p w14:paraId="56A58C86" w14:textId="04F71C33" w:rsidR="00E171B4" w:rsidRDefault="00E171B4" w:rsidP="00E171B4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Voting Period for Electors:</w:t>
      </w:r>
    </w:p>
    <w:p w14:paraId="2EFB7A01" w14:textId="43DE8A65" w:rsidR="00E171B4" w:rsidRDefault="002647B8" w:rsidP="00E171B4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Tuesday, October 13, 2026 at 10:00 a.m. to Monday, October 26, 2026 at 8:00 p.m.</w:t>
      </w:r>
    </w:p>
    <w:p w14:paraId="28868B1D" w14:textId="4EDFB29B" w:rsidR="002647B8" w:rsidRDefault="002647B8" w:rsidP="002647B8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Term of new Council:</w:t>
      </w:r>
    </w:p>
    <w:p w14:paraId="1DA36978" w14:textId="3821E882" w:rsidR="00E14C9F" w:rsidRPr="00707954" w:rsidRDefault="00E14C9F" w:rsidP="00E14C9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November 15, 2026 to November </w:t>
      </w:r>
      <w:r w:rsidR="00707954">
        <w:rPr>
          <w:rFonts w:ascii="Arial" w:hAnsi="Arial" w:cs="Arial"/>
          <w:lang w:val="en-US"/>
        </w:rPr>
        <w:t>14, 2030</w:t>
      </w:r>
    </w:p>
    <w:p w14:paraId="72BB64B8" w14:textId="47714BC7" w:rsidR="00707954" w:rsidRDefault="00707954" w:rsidP="00707954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Ending of Campaigns:</w:t>
      </w:r>
    </w:p>
    <w:p w14:paraId="001FAC85" w14:textId="21BA94F3" w:rsidR="00707954" w:rsidRPr="006E31EB" w:rsidRDefault="00707954" w:rsidP="0070795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Last date for any candidate or third party campaigning: </w:t>
      </w:r>
      <w:r w:rsidR="006E31EB">
        <w:rPr>
          <w:rFonts w:ascii="Arial" w:hAnsi="Arial" w:cs="Arial"/>
          <w:lang w:val="en-US"/>
        </w:rPr>
        <w:t>December 31, 2026</w:t>
      </w:r>
    </w:p>
    <w:p w14:paraId="7210A13B" w14:textId="7A723C11" w:rsidR="006E31EB" w:rsidRPr="006E31EB" w:rsidRDefault="006E31EB" w:rsidP="0070795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Candidate and Third Party Financial Reporting Deadline: March 30, 2027 at 2:00 p.m.</w:t>
      </w:r>
    </w:p>
    <w:p w14:paraId="1975580E" w14:textId="6C6E6848" w:rsidR="002243B2" w:rsidRPr="00E83C15" w:rsidRDefault="006E31EB" w:rsidP="002243B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 w:rsidRPr="00E83C15">
        <w:rPr>
          <w:rFonts w:ascii="Arial" w:hAnsi="Arial" w:cs="Arial"/>
          <w:lang w:val="en-US"/>
        </w:rPr>
        <w:t xml:space="preserve">Late Candidate and Third Party Financial Reporting (subject to $500 late filing fee): </w:t>
      </w:r>
      <w:r w:rsidR="00E83C15" w:rsidRPr="00E83C15">
        <w:rPr>
          <w:rFonts w:ascii="Arial" w:hAnsi="Arial" w:cs="Arial"/>
          <w:lang w:val="en-US"/>
        </w:rPr>
        <w:t>April 29, 2027 at 2:00 p.m.</w:t>
      </w:r>
    </w:p>
    <w:sectPr w:rsidR="002243B2" w:rsidRPr="00E83C15" w:rsidSect="00E83C15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6291"/>
    <w:multiLevelType w:val="hybridMultilevel"/>
    <w:tmpl w:val="44B2C3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C7A5A"/>
    <w:multiLevelType w:val="hybridMultilevel"/>
    <w:tmpl w:val="033C7A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695331">
    <w:abstractNumId w:val="0"/>
  </w:num>
  <w:num w:numId="2" w16cid:durableId="199263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B2"/>
    <w:rsid w:val="00034C53"/>
    <w:rsid w:val="002243B2"/>
    <w:rsid w:val="002506B7"/>
    <w:rsid w:val="0026467C"/>
    <w:rsid w:val="002647B8"/>
    <w:rsid w:val="004C31D8"/>
    <w:rsid w:val="005269A7"/>
    <w:rsid w:val="00653060"/>
    <w:rsid w:val="006E31EB"/>
    <w:rsid w:val="00707954"/>
    <w:rsid w:val="0077410B"/>
    <w:rsid w:val="007B37D0"/>
    <w:rsid w:val="008C5083"/>
    <w:rsid w:val="00940242"/>
    <w:rsid w:val="009D698C"/>
    <w:rsid w:val="00A61333"/>
    <w:rsid w:val="00B66F90"/>
    <w:rsid w:val="00B84397"/>
    <w:rsid w:val="00BF20AA"/>
    <w:rsid w:val="00C251C3"/>
    <w:rsid w:val="00C72DF1"/>
    <w:rsid w:val="00CB3390"/>
    <w:rsid w:val="00E14C9F"/>
    <w:rsid w:val="00E171B4"/>
    <w:rsid w:val="00E8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66FB0"/>
  <w15:chartTrackingRefBased/>
  <w15:docId w15:val="{B52C413B-E8DA-4EB7-816C-2A1D543E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3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37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ntario.ca/laws/statute/01m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Picken</dc:creator>
  <cp:keywords/>
  <dc:description/>
  <cp:lastModifiedBy>Kelly Picken</cp:lastModifiedBy>
  <cp:revision>4</cp:revision>
  <dcterms:created xsi:type="dcterms:W3CDTF">2026-02-09T17:17:00Z</dcterms:created>
  <dcterms:modified xsi:type="dcterms:W3CDTF">2026-03-09T12:58:00Z</dcterms:modified>
</cp:coreProperties>
</file>